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0DA58" w14:textId="410BAADE" w:rsidR="00B85952" w:rsidRPr="0071083B" w:rsidRDefault="00004994" w:rsidP="0071083B">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bookmarkStart w:id="0" w:name="_GoBack"/>
      <w:bookmarkEnd w:id="0"/>
      <w:r w:rsidRPr="0071083B">
        <w:rPr>
          <w:b/>
          <w:caps w:val="0"/>
          <w:color w:val="000000" w:themeColor="text1"/>
          <w:sz w:val="24"/>
        </w:rPr>
        <w:t xml:space="preserve">An example of a policy on </w:t>
      </w:r>
      <w:r w:rsidR="00B85952" w:rsidRPr="0071083B">
        <w:rPr>
          <w:b/>
          <w:color w:val="000000" w:themeColor="text1"/>
          <w:sz w:val="24"/>
        </w:rPr>
        <w:t>t</w:t>
      </w:r>
      <w:r w:rsidR="00297916" w:rsidRPr="0071083B">
        <w:rPr>
          <w:b/>
          <w:color w:val="000000" w:themeColor="text1"/>
          <w:sz w:val="24"/>
        </w:rPr>
        <w:t>IME OFF FOR PUBLIC DUTIES</w:t>
      </w:r>
    </w:p>
    <w:p w14:paraId="15C8712B" w14:textId="4FA1CC08" w:rsidR="00B85952" w:rsidRPr="0071083B" w:rsidRDefault="00B85952" w:rsidP="00907E38">
      <w:pPr>
        <w:pStyle w:val="Heading2"/>
        <w:pBdr>
          <w:top w:val="none" w:sz="0" w:space="0" w:color="auto"/>
          <w:left w:val="none" w:sz="0" w:space="0" w:color="auto"/>
          <w:bottom w:val="none" w:sz="0" w:space="0" w:color="auto"/>
          <w:right w:val="none" w:sz="0" w:space="0" w:color="auto"/>
        </w:pBdr>
        <w:shd w:val="clear" w:color="auto" w:fill="FFFFFF" w:themeFill="background1"/>
        <w:spacing w:after="240"/>
        <w:rPr>
          <w:b/>
          <w:caps w:val="0"/>
          <w:sz w:val="24"/>
        </w:rPr>
      </w:pPr>
      <w:r w:rsidRPr="0071083B">
        <w:rPr>
          <w:b/>
          <w:caps w:val="0"/>
          <w:sz w:val="24"/>
        </w:rPr>
        <w:t>T</w:t>
      </w:r>
      <w:r w:rsidR="0071083B">
        <w:rPr>
          <w:b/>
          <w:caps w:val="0"/>
          <w:sz w:val="24"/>
        </w:rPr>
        <w:t>aking Time Off for Public Duties</w:t>
      </w:r>
    </w:p>
    <w:p w14:paraId="79680BBF" w14:textId="3C1135BA" w:rsidR="006E26A0" w:rsidRDefault="00806BA6" w:rsidP="00907E38">
      <w:pPr>
        <w:shd w:val="clear" w:color="auto" w:fill="FFFFFF"/>
        <w:spacing w:before="0" w:after="0"/>
      </w:pPr>
      <w:r>
        <w:t xml:space="preserve">If you hold a public position outside of your work with us, you are able to take a reasonable amount of </w:t>
      </w:r>
      <w:r w:rsidR="00503FD8">
        <w:t xml:space="preserve">unpaid </w:t>
      </w:r>
      <w:r w:rsidRPr="00806BA6">
        <w:t xml:space="preserve">time off work </w:t>
      </w:r>
      <w:r>
        <w:t xml:space="preserve">over and above your </w:t>
      </w:r>
      <w:r w:rsidRPr="00806BA6">
        <w:t>normal </w:t>
      </w:r>
      <w:hyperlink r:id="rId8" w:history="1">
        <w:r w:rsidRPr="00806BA6">
          <w:rPr>
            <w:rStyle w:val="Hyperlink"/>
          </w:rPr>
          <w:t>holiday entitlement</w:t>
        </w:r>
      </w:hyperlink>
      <w:r w:rsidRPr="00806BA6">
        <w:t xml:space="preserve">. </w:t>
      </w:r>
      <w:r w:rsidR="006E26A0">
        <w:t xml:space="preserve">  Common e</w:t>
      </w:r>
      <w:r>
        <w:t>xamples of public positions include</w:t>
      </w:r>
      <w:r w:rsidR="006E26A0">
        <w:t xml:space="preserve"> being a </w:t>
      </w:r>
      <w:hyperlink r:id="rId9" w:history="1">
        <w:r w:rsidRPr="00806BA6">
          <w:rPr>
            <w:rStyle w:val="Hyperlink"/>
          </w:rPr>
          <w:t>magistrate</w:t>
        </w:r>
      </w:hyperlink>
      <w:r w:rsidRPr="00806BA6">
        <w:t> </w:t>
      </w:r>
      <w:r w:rsidR="006E26A0">
        <w:t>(J</w:t>
      </w:r>
      <w:r w:rsidRPr="00806BA6">
        <w:t xml:space="preserve">ustice of the </w:t>
      </w:r>
      <w:r w:rsidR="006E26A0">
        <w:t>P</w:t>
      </w:r>
      <w:r w:rsidRPr="00806BA6">
        <w:t>eace)</w:t>
      </w:r>
      <w:r w:rsidR="006E26A0">
        <w:t xml:space="preserve">, a </w:t>
      </w:r>
      <w:r w:rsidRPr="00806BA6">
        <w:t>local councillor</w:t>
      </w:r>
      <w:r w:rsidR="006E26A0">
        <w:t xml:space="preserve"> or a school </w:t>
      </w:r>
      <w:r w:rsidRPr="00806BA6">
        <w:t>governor</w:t>
      </w:r>
      <w:r w:rsidR="006E26A0">
        <w:t>.</w:t>
      </w:r>
    </w:p>
    <w:p w14:paraId="5C045D18" w14:textId="5CCCE8F0" w:rsidR="006E26A0" w:rsidRDefault="006E26A0" w:rsidP="00907E38">
      <w:pPr>
        <w:shd w:val="clear" w:color="auto" w:fill="FFFFFF"/>
        <w:spacing w:beforeAutospacing="1" w:after="180"/>
      </w:pPr>
      <w:r>
        <w:t xml:space="preserve">If you want to take time off for public duties you should make a request to your manager with as much notice as possible giving </w:t>
      </w:r>
      <w:r w:rsidRPr="00297916">
        <w:t xml:space="preserve">any dates </w:t>
      </w:r>
      <w:r>
        <w:t>you</w:t>
      </w:r>
      <w:r w:rsidRPr="00297916">
        <w:t xml:space="preserve"> wish to take, stating the expected length of </w:t>
      </w:r>
      <w:r>
        <w:t>your</w:t>
      </w:r>
      <w:r w:rsidRPr="00297916">
        <w:t xml:space="preserve"> absence.</w:t>
      </w:r>
      <w:r>
        <w:t xml:space="preserve">  The amount of time must be reasonable and will normally be agreed between you and your manager. </w:t>
      </w:r>
      <w:r w:rsidR="00503FD8">
        <w:t xml:space="preserve"> We will consider your request and will take into account the amount of time you have previously taken off for public duties and how the request will impact on the charity.  If the time off is agreed y</w:t>
      </w:r>
      <w:r>
        <w:t>ou</w:t>
      </w:r>
      <w:r w:rsidRPr="00297916">
        <w:t xml:space="preserve"> will not be required to make up </w:t>
      </w:r>
      <w:r>
        <w:t>the time.</w:t>
      </w:r>
      <w:r w:rsidR="00503FD8">
        <w:t xml:space="preserve">  </w:t>
      </w:r>
    </w:p>
    <w:p w14:paraId="16B19C4C" w14:textId="2282D96E" w:rsidR="006E26A0" w:rsidRPr="00297916" w:rsidRDefault="006E26A0" w:rsidP="00907E38">
      <w:pPr>
        <w:shd w:val="clear" w:color="auto" w:fill="FFFFFF"/>
        <w:spacing w:beforeAutospacing="1" w:after="180"/>
      </w:pPr>
      <w:r w:rsidRPr="00297916">
        <w:t xml:space="preserve">Where the amount of time off </w:t>
      </w:r>
      <w:r>
        <w:t>you</w:t>
      </w:r>
      <w:r w:rsidRPr="00297916">
        <w:t xml:space="preserve"> require for public duties becomes excessive, or begins to cause operational difficulties, </w:t>
      </w:r>
      <w:r>
        <w:t xml:space="preserve">we may need </w:t>
      </w:r>
      <w:r w:rsidRPr="00297916">
        <w:t xml:space="preserve">to </w:t>
      </w:r>
      <w:r>
        <w:t xml:space="preserve">decline </w:t>
      </w:r>
      <w:r w:rsidRPr="00297916">
        <w:t xml:space="preserve">further time off in the immediate future. Alternatively, </w:t>
      </w:r>
      <w:r>
        <w:t>you</w:t>
      </w:r>
      <w:r w:rsidRPr="00297916">
        <w:t xml:space="preserve"> may be permitted to take </w:t>
      </w:r>
      <w:r>
        <w:t>your</w:t>
      </w:r>
      <w:r w:rsidRPr="00297916">
        <w:t xml:space="preserve"> annual holiday entitlement for this purpose.</w:t>
      </w:r>
    </w:p>
    <w:p w14:paraId="6868A1B7" w14:textId="3883D64F" w:rsidR="004C4623" w:rsidRPr="0071083B" w:rsidRDefault="0071083B" w:rsidP="00907E38">
      <w:pPr>
        <w:shd w:val="clear" w:color="auto" w:fill="FFFFFF"/>
        <w:spacing w:beforeAutospacing="1" w:after="180" w:line="240" w:lineRule="auto"/>
        <w:rPr>
          <w:b/>
          <w:sz w:val="24"/>
        </w:rPr>
      </w:pPr>
      <w:r>
        <w:rPr>
          <w:b/>
          <w:sz w:val="24"/>
        </w:rPr>
        <w:t>Time Off for Jury Service</w:t>
      </w:r>
      <w:r w:rsidR="00B17E67" w:rsidRPr="0071083B">
        <w:rPr>
          <w:b/>
          <w:sz w:val="24"/>
        </w:rPr>
        <w:t xml:space="preserve"> </w:t>
      </w:r>
    </w:p>
    <w:p w14:paraId="56E85C53" w14:textId="414112E9" w:rsidR="004C4623" w:rsidRDefault="00B21F08" w:rsidP="00907E38">
      <w:pPr>
        <w:shd w:val="clear" w:color="auto" w:fill="FFFFFF"/>
        <w:spacing w:beforeAutospacing="1" w:after="180"/>
      </w:pPr>
      <w:r>
        <w:t>You</w:t>
      </w:r>
      <w:r w:rsidR="004C4623">
        <w:t xml:space="preserve"> will also be provided with time off </w:t>
      </w:r>
      <w:r w:rsidR="00503FD8">
        <w:t xml:space="preserve">work if you have been called for </w:t>
      </w:r>
      <w:r w:rsidR="004C4623">
        <w:t xml:space="preserve">jury service, unless the time off may have a significant detrimental impact on the </w:t>
      </w:r>
      <w:r w:rsidR="00B5692E">
        <w:t>charity</w:t>
      </w:r>
      <w:r w:rsidR="004C4623">
        <w:t xml:space="preserve">, in which case </w:t>
      </w:r>
      <w:r w:rsidR="00503FD8">
        <w:t xml:space="preserve">we may ask you </w:t>
      </w:r>
      <w:r w:rsidR="004C4623">
        <w:t xml:space="preserve">to delay </w:t>
      </w:r>
      <w:r w:rsidR="00503FD8">
        <w:t xml:space="preserve">your </w:t>
      </w:r>
      <w:r w:rsidR="004C4623">
        <w:t>jury service.</w:t>
      </w:r>
    </w:p>
    <w:p w14:paraId="74E38FFB" w14:textId="41BAECD8" w:rsidR="00503FD8" w:rsidRDefault="004C4623" w:rsidP="00907E38">
      <w:pPr>
        <w:spacing w:beforeAutospacing="1"/>
      </w:pPr>
      <w:r>
        <w:t>Time off for jury serv</w:t>
      </w:r>
      <w:r w:rsidR="00B17E67">
        <w:t>ice will be unpaid</w:t>
      </w:r>
      <w:r w:rsidR="00A87884">
        <w:t>.</w:t>
      </w:r>
      <w:r w:rsidR="00B17E67">
        <w:t xml:space="preserve"> </w:t>
      </w:r>
      <w:r w:rsidR="00A87884">
        <w:t>H</w:t>
      </w:r>
      <w:r w:rsidR="00B17E67">
        <w:t xml:space="preserve">owever </w:t>
      </w:r>
      <w:r w:rsidR="00B21F08">
        <w:t>you</w:t>
      </w:r>
      <w:r w:rsidR="00B17E67">
        <w:t xml:space="preserve"> can claim a loss of earning allowance from the Court.</w:t>
      </w:r>
      <w:r w:rsidR="00503FD8">
        <w:t xml:space="preserve">  You will be provided with </w:t>
      </w:r>
      <w:r w:rsidR="00503FD8" w:rsidRPr="00503FD8">
        <w:t>a Certificate of Loss of Earnings</w:t>
      </w:r>
      <w:r w:rsidR="00503FD8">
        <w:t xml:space="preserve"> form with confirmation of your jury service.  You should pass this form to your manager for completion.</w:t>
      </w:r>
    </w:p>
    <w:p w14:paraId="5D229D35" w14:textId="77777777" w:rsidR="00B5692E" w:rsidRDefault="00B5692E" w:rsidP="004C4623">
      <w:pPr>
        <w:shd w:val="clear" w:color="auto" w:fill="FFFFFF"/>
        <w:spacing w:beforeAutospacing="1" w:after="180" w:line="240" w:lineRule="auto"/>
      </w:pPr>
    </w:p>
    <w:p w14:paraId="5A0A008D" w14:textId="77777777" w:rsidR="00B5692E" w:rsidRPr="00690724" w:rsidRDefault="00B5692E" w:rsidP="00B5692E">
      <w:pPr>
        <w:rPr>
          <w:rFonts w:ascii="Arial" w:hAnsi="Arial" w:cs="Arial"/>
          <w:sz w:val="22"/>
          <w:szCs w:val="22"/>
        </w:rPr>
      </w:pPr>
    </w:p>
    <w:p w14:paraId="4CC40E05" w14:textId="77777777" w:rsidR="00B5692E" w:rsidRDefault="00B5692E" w:rsidP="00B5692E">
      <w:pPr>
        <w:pBdr>
          <w:top w:val="single" w:sz="4" w:space="1" w:color="auto"/>
          <w:left w:val="single" w:sz="4" w:space="4" w:color="auto"/>
          <w:bottom w:val="single" w:sz="4" w:space="0" w:color="auto"/>
          <w:right w:val="single" w:sz="4" w:space="4" w:color="auto"/>
        </w:pBdr>
        <w:spacing w:after="0"/>
        <w:jc w:val="center"/>
        <w:rPr>
          <w:b/>
          <w:u w:val="single"/>
        </w:rPr>
      </w:pPr>
      <w:r w:rsidRPr="00690724">
        <w:rPr>
          <w:b/>
          <w:u w:val="single"/>
        </w:rPr>
        <w:t>Important notice</w:t>
      </w:r>
    </w:p>
    <w:p w14:paraId="185AA5C5" w14:textId="77777777" w:rsidR="00B5692E" w:rsidRPr="00690724" w:rsidRDefault="00B5692E" w:rsidP="00B5692E">
      <w:pPr>
        <w:pBdr>
          <w:top w:val="single" w:sz="4" w:space="1" w:color="auto"/>
          <w:left w:val="single" w:sz="4" w:space="4" w:color="auto"/>
          <w:bottom w:val="single" w:sz="4" w:space="0" w:color="auto"/>
          <w:right w:val="single" w:sz="4" w:space="4" w:color="auto"/>
        </w:pBdr>
        <w:spacing w:after="0"/>
        <w:jc w:val="center"/>
        <w:rPr>
          <w:b/>
          <w:u w:val="single"/>
        </w:rPr>
      </w:pPr>
    </w:p>
    <w:p w14:paraId="689622C6" w14:textId="77777777" w:rsidR="00B5692E" w:rsidRDefault="00B5692E" w:rsidP="00B5692E">
      <w:pPr>
        <w:pBdr>
          <w:top w:val="single" w:sz="4" w:space="1" w:color="auto"/>
          <w:left w:val="single" w:sz="4" w:space="4" w:color="auto"/>
          <w:bottom w:val="single" w:sz="4" w:space="0" w:color="auto"/>
          <w:right w:val="single" w:sz="4" w:space="4" w:color="auto"/>
        </w:pBdr>
        <w:jc w:val="both"/>
      </w:pPr>
      <w:r w:rsidRPr="00690724">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62C0E636" w14:textId="77777777" w:rsidR="00B5692E" w:rsidRPr="00690724" w:rsidRDefault="00B5692E" w:rsidP="00B5692E">
      <w:pPr>
        <w:pBdr>
          <w:top w:val="single" w:sz="4" w:space="1" w:color="auto"/>
          <w:left w:val="single" w:sz="4" w:space="4" w:color="auto"/>
          <w:bottom w:val="single" w:sz="4" w:space="0" w:color="auto"/>
          <w:right w:val="single" w:sz="4" w:space="4" w:color="auto"/>
        </w:pBdr>
        <w:jc w:val="both"/>
      </w:pPr>
    </w:p>
    <w:p w14:paraId="1D4C8F1E" w14:textId="77777777" w:rsidR="00B5692E" w:rsidRDefault="00B5692E" w:rsidP="00B5692E"/>
    <w:p w14:paraId="13F5DC1D" w14:textId="77777777" w:rsidR="00B5692E" w:rsidRDefault="00B5692E" w:rsidP="004C4623">
      <w:pPr>
        <w:shd w:val="clear" w:color="auto" w:fill="FFFFFF"/>
        <w:spacing w:beforeAutospacing="1" w:after="180" w:line="240" w:lineRule="auto"/>
      </w:pPr>
    </w:p>
    <w:p w14:paraId="791C79F1" w14:textId="77777777" w:rsidR="00506150" w:rsidRDefault="00506150" w:rsidP="004C4623">
      <w:pPr>
        <w:shd w:val="clear" w:color="auto" w:fill="FFFFFF"/>
        <w:spacing w:beforeAutospacing="1" w:after="180" w:line="240" w:lineRule="auto"/>
      </w:pPr>
    </w:p>
    <w:sectPr w:rsidR="0050615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F7140" w14:textId="77777777" w:rsidR="004B3A9B" w:rsidRDefault="004B3A9B" w:rsidP="00B85952">
      <w:pPr>
        <w:spacing w:before="0" w:after="0" w:line="240" w:lineRule="auto"/>
      </w:pPr>
      <w:r>
        <w:separator/>
      </w:r>
    </w:p>
  </w:endnote>
  <w:endnote w:type="continuationSeparator" w:id="0">
    <w:p w14:paraId="0F8650AF"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BEB17" w14:textId="77777777" w:rsidR="005266CB" w:rsidRDefault="005266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759A6" w14:textId="65674803" w:rsidR="0071083B" w:rsidRPr="00FF777D" w:rsidRDefault="0071083B" w:rsidP="00C9204D">
    <w:r w:rsidRPr="00BE2CE9">
      <w:rPr>
        <w:b/>
      </w:rPr>
      <w:t>Date issued:</w:t>
    </w:r>
    <w:r w:rsidRPr="00BE2CE9">
      <w:t xml:space="preserve">  </w:t>
    </w:r>
    <w:r w:rsidR="005266CB">
      <w:t>29</w:t>
    </w:r>
    <w:r w:rsidR="005266CB" w:rsidRPr="0014372E">
      <w:rPr>
        <w:vertAlign w:val="superscript"/>
      </w:rPr>
      <w:t>th</w:t>
    </w:r>
    <w:r w:rsidR="005266CB">
      <w:t xml:space="preserve"> February 2020</w:t>
    </w:r>
    <w:r w:rsidRPr="00BE2CE9">
      <w:tab/>
    </w:r>
    <w:r w:rsidRPr="00FF777D">
      <w:rPr>
        <w:color w:val="002060"/>
      </w:rPr>
      <w:t xml:space="preserve">E: </w:t>
    </w:r>
    <w:hyperlink r:id="rId1" w:history="1">
      <w:r w:rsidRPr="00FF777D">
        <w:rPr>
          <w:rStyle w:val="Hyperlink"/>
          <w:color w:val="002060"/>
        </w:rPr>
        <w:t>hr@hrservicespartnership.co.uk</w:t>
      </w:r>
    </w:hyperlink>
    <w:r w:rsidRPr="00FF777D">
      <w:rPr>
        <w:color w:val="002060"/>
      </w:rPr>
      <w:t xml:space="preserve"> </w:t>
    </w:r>
    <w:r w:rsidRPr="00FF777D">
      <w:rPr>
        <w:color w:val="002060"/>
      </w:rPr>
      <w:tab/>
      <w:t xml:space="preserve">     </w:t>
    </w:r>
    <w:hyperlink r:id="rId2" w:history="1">
      <w:r w:rsidRPr="00FF777D">
        <w:rPr>
          <w:rStyle w:val="Hyperlink"/>
          <w:color w:val="002060"/>
        </w:rPr>
        <w:t>www.hrservicespartnership.co.uk</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958FE" w14:textId="77777777" w:rsidR="005266CB" w:rsidRDefault="005266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5CD3B" w14:textId="77777777" w:rsidR="004B3A9B" w:rsidRDefault="004B3A9B" w:rsidP="00B85952">
      <w:pPr>
        <w:spacing w:before="0" w:after="0" w:line="240" w:lineRule="auto"/>
      </w:pPr>
      <w:r>
        <w:separator/>
      </w:r>
    </w:p>
  </w:footnote>
  <w:footnote w:type="continuationSeparator" w:id="0">
    <w:p w14:paraId="050E7108"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2DF8" w14:textId="77777777" w:rsidR="00F87A8E" w:rsidRDefault="0014372E">
    <w:pPr>
      <w:pStyle w:val="Header"/>
    </w:pPr>
    <w:r>
      <w:rPr>
        <w:noProof/>
      </w:rPr>
      <w:pict w14:anchorId="27346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1397"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07621" w14:textId="37922656" w:rsidR="00B85952" w:rsidRDefault="0071083B">
    <w:pPr>
      <w:pStyle w:val="Header"/>
    </w:pPr>
    <w:r w:rsidRPr="008560D5">
      <w:rPr>
        <w:noProof/>
        <w:lang w:eastAsia="en-GB"/>
      </w:rPr>
      <w:drawing>
        <wp:anchor distT="0" distB="0" distL="114300" distR="114300" simplePos="0" relativeHeight="251665408" behindDoc="1" locked="0" layoutInCell="1" allowOverlap="1" wp14:anchorId="27324375" wp14:editId="61590738">
          <wp:simplePos x="0" y="0"/>
          <wp:positionH relativeFrom="margin">
            <wp:align>right</wp:align>
          </wp:positionH>
          <wp:positionV relativeFrom="paragraph">
            <wp:posOffset>-153035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14372E">
      <w:rPr>
        <w:noProof/>
      </w:rPr>
      <w:pict w14:anchorId="205527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1398"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01608FF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2B40E" w14:textId="77777777" w:rsidR="00F87A8E" w:rsidRDefault="0014372E">
    <w:pPr>
      <w:pStyle w:val="Header"/>
    </w:pPr>
    <w:r>
      <w:rPr>
        <w:noProof/>
      </w:rPr>
      <w:pict w14:anchorId="7DE80C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1396"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54F96"/>
    <w:multiLevelType w:val="multilevel"/>
    <w:tmpl w:val="0256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04994"/>
    <w:rsid w:val="0014372E"/>
    <w:rsid w:val="00297916"/>
    <w:rsid w:val="004B3A9B"/>
    <w:rsid w:val="004C4623"/>
    <w:rsid w:val="00503FD8"/>
    <w:rsid w:val="00506150"/>
    <w:rsid w:val="005266CB"/>
    <w:rsid w:val="006E26A0"/>
    <w:rsid w:val="0071083B"/>
    <w:rsid w:val="007F77C2"/>
    <w:rsid w:val="00806BA6"/>
    <w:rsid w:val="00820159"/>
    <w:rsid w:val="00907E38"/>
    <w:rsid w:val="00A87884"/>
    <w:rsid w:val="00B17E67"/>
    <w:rsid w:val="00B21F08"/>
    <w:rsid w:val="00B5692E"/>
    <w:rsid w:val="00B85952"/>
    <w:rsid w:val="00C9204D"/>
    <w:rsid w:val="00DD3B6C"/>
    <w:rsid w:val="00DE75C4"/>
    <w:rsid w:val="00E41047"/>
    <w:rsid w:val="00E4709A"/>
    <w:rsid w:val="00F87A8E"/>
    <w:rsid w:val="00FF77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8828F6"/>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customStyle="1" w:styleId="highlight2">
    <w:name w:val="highlight2"/>
    <w:basedOn w:val="DefaultParagraphFont"/>
    <w:rsid w:val="00297916"/>
    <w:rPr>
      <w:shd w:val="clear" w:color="auto" w:fill="FCFFC6"/>
    </w:rPr>
  </w:style>
  <w:style w:type="paragraph" w:styleId="BalloonText">
    <w:name w:val="Balloon Text"/>
    <w:basedOn w:val="Normal"/>
    <w:link w:val="BalloonTextChar"/>
    <w:uiPriority w:val="99"/>
    <w:semiHidden/>
    <w:unhideWhenUsed/>
    <w:rsid w:val="00B5692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92E"/>
    <w:rPr>
      <w:rFonts w:ascii="Segoe UI" w:hAnsi="Segoe UI" w:cs="Segoe UI"/>
      <w:sz w:val="18"/>
      <w:szCs w:val="18"/>
    </w:rPr>
  </w:style>
  <w:style w:type="character" w:customStyle="1" w:styleId="Style12pt">
    <w:name w:val="Style 12 pt"/>
    <w:basedOn w:val="DefaultParagraphFont"/>
    <w:rsid w:val="00806BA6"/>
    <w:rPr>
      <w:rFonts w:ascii="Verdana" w:hAnsi="Verdana"/>
      <w:sz w:val="24"/>
    </w:rPr>
  </w:style>
  <w:style w:type="paragraph" w:styleId="NormalWeb">
    <w:name w:val="Normal (Web)"/>
    <w:basedOn w:val="Normal"/>
    <w:uiPriority w:val="99"/>
    <w:semiHidden/>
    <w:unhideWhenUsed/>
    <w:rsid w:val="00503FD8"/>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F7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52434">
      <w:bodyDiv w:val="1"/>
      <w:marLeft w:val="0"/>
      <w:marRight w:val="0"/>
      <w:marTop w:val="0"/>
      <w:marBottom w:val="0"/>
      <w:divBdr>
        <w:top w:val="none" w:sz="0" w:space="0" w:color="auto"/>
        <w:left w:val="none" w:sz="0" w:space="0" w:color="auto"/>
        <w:bottom w:val="none" w:sz="0" w:space="0" w:color="auto"/>
        <w:right w:val="none" w:sz="0" w:space="0" w:color="auto"/>
      </w:divBdr>
    </w:div>
    <w:div w:id="249700346">
      <w:bodyDiv w:val="1"/>
      <w:marLeft w:val="0"/>
      <w:marRight w:val="0"/>
      <w:marTop w:val="0"/>
      <w:marBottom w:val="0"/>
      <w:divBdr>
        <w:top w:val="none" w:sz="0" w:space="0" w:color="auto"/>
        <w:left w:val="none" w:sz="0" w:space="0" w:color="auto"/>
        <w:bottom w:val="none" w:sz="0" w:space="0" w:color="auto"/>
        <w:right w:val="none" w:sz="0" w:space="0" w:color="auto"/>
      </w:divBdr>
    </w:div>
    <w:div w:id="296842460">
      <w:bodyDiv w:val="1"/>
      <w:marLeft w:val="0"/>
      <w:marRight w:val="0"/>
      <w:marTop w:val="0"/>
      <w:marBottom w:val="0"/>
      <w:divBdr>
        <w:top w:val="none" w:sz="0" w:space="0" w:color="auto"/>
        <w:left w:val="none" w:sz="0" w:space="0" w:color="auto"/>
        <w:bottom w:val="none" w:sz="0" w:space="0" w:color="auto"/>
        <w:right w:val="none" w:sz="0" w:space="0" w:color="auto"/>
      </w:divBdr>
      <w:divsChild>
        <w:div w:id="1924604954">
          <w:marLeft w:val="0"/>
          <w:marRight w:val="0"/>
          <w:marTop w:val="0"/>
          <w:marBottom w:val="0"/>
          <w:divBdr>
            <w:top w:val="none" w:sz="0" w:space="0" w:color="auto"/>
            <w:left w:val="none" w:sz="0" w:space="0" w:color="auto"/>
            <w:bottom w:val="none" w:sz="0" w:space="0" w:color="auto"/>
            <w:right w:val="none" w:sz="0" w:space="0" w:color="auto"/>
          </w:divBdr>
          <w:divsChild>
            <w:div w:id="1255551903">
              <w:marLeft w:val="0"/>
              <w:marRight w:val="0"/>
              <w:marTop w:val="0"/>
              <w:marBottom w:val="0"/>
              <w:divBdr>
                <w:top w:val="none" w:sz="0" w:space="0" w:color="auto"/>
                <w:left w:val="none" w:sz="0" w:space="0" w:color="auto"/>
                <w:bottom w:val="none" w:sz="0" w:space="0" w:color="auto"/>
                <w:right w:val="none" w:sz="0" w:space="0" w:color="auto"/>
              </w:divBdr>
              <w:divsChild>
                <w:div w:id="636573611">
                  <w:marLeft w:val="0"/>
                  <w:marRight w:val="0"/>
                  <w:marTop w:val="0"/>
                  <w:marBottom w:val="0"/>
                  <w:divBdr>
                    <w:top w:val="none" w:sz="0" w:space="0" w:color="auto"/>
                    <w:left w:val="none" w:sz="0" w:space="0" w:color="auto"/>
                    <w:bottom w:val="none" w:sz="0" w:space="0" w:color="auto"/>
                    <w:right w:val="none" w:sz="0" w:space="0" w:color="auto"/>
                  </w:divBdr>
                  <w:divsChild>
                    <w:div w:id="1641689930">
                      <w:marLeft w:val="0"/>
                      <w:marRight w:val="0"/>
                      <w:marTop w:val="210"/>
                      <w:marBottom w:val="0"/>
                      <w:divBdr>
                        <w:top w:val="none" w:sz="0" w:space="0" w:color="auto"/>
                        <w:left w:val="none" w:sz="0" w:space="0" w:color="auto"/>
                        <w:bottom w:val="none" w:sz="0" w:space="0" w:color="auto"/>
                        <w:right w:val="none" w:sz="0" w:space="0" w:color="auto"/>
                      </w:divBdr>
                      <w:divsChild>
                        <w:div w:id="684868185">
                          <w:marLeft w:val="0"/>
                          <w:marRight w:val="0"/>
                          <w:marTop w:val="0"/>
                          <w:marBottom w:val="0"/>
                          <w:divBdr>
                            <w:top w:val="none" w:sz="0" w:space="0" w:color="auto"/>
                            <w:left w:val="none" w:sz="0" w:space="0" w:color="auto"/>
                            <w:bottom w:val="none" w:sz="0" w:space="0" w:color="auto"/>
                            <w:right w:val="none" w:sz="0" w:space="0" w:color="auto"/>
                          </w:divBdr>
                          <w:divsChild>
                            <w:div w:id="929198786">
                              <w:marLeft w:val="0"/>
                              <w:marRight w:val="0"/>
                              <w:marTop w:val="0"/>
                              <w:marBottom w:val="0"/>
                              <w:divBdr>
                                <w:top w:val="none" w:sz="0" w:space="0" w:color="auto"/>
                                <w:left w:val="none" w:sz="0" w:space="0" w:color="auto"/>
                                <w:bottom w:val="none" w:sz="0" w:space="0" w:color="auto"/>
                                <w:right w:val="none" w:sz="0" w:space="0" w:color="auto"/>
                              </w:divBdr>
                              <w:divsChild>
                                <w:div w:id="516122246">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336700">
      <w:bodyDiv w:val="1"/>
      <w:marLeft w:val="0"/>
      <w:marRight w:val="0"/>
      <w:marTop w:val="0"/>
      <w:marBottom w:val="0"/>
      <w:divBdr>
        <w:top w:val="none" w:sz="0" w:space="0" w:color="auto"/>
        <w:left w:val="none" w:sz="0" w:space="0" w:color="auto"/>
        <w:bottom w:val="none" w:sz="0" w:space="0" w:color="auto"/>
        <w:right w:val="none" w:sz="0" w:space="0" w:color="auto"/>
      </w:divBdr>
    </w:div>
    <w:div w:id="120101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holiday-entitlement-right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iving-staff-time-off-for-magistrate-duty"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8B60C-4670-4E76-A468-427718E0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2020-01-23T16:19:00Z</dcterms:created>
  <dcterms:modified xsi:type="dcterms:W3CDTF">2020-02-06T15:42:00Z</dcterms:modified>
</cp:coreProperties>
</file>